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bidi w:val="0"/>
        <w:spacing w:before="0" w:after="180"/>
        <w:ind w:left="0" w:right="0" w:hanging="0"/>
        <w:jc w:val="center"/>
        <w:rPr>
          <w:rFonts w:ascii="Lido STF CE" w:hAnsi="Lido STF CE"/>
          <w:b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Lido STF CE" w:hAnsi="Lido STF CE"/>
          <w:b/>
          <w:i w:val="false"/>
          <w:caps w:val="false"/>
          <w:smallCaps w:val="false"/>
          <w:color w:val="auto"/>
          <w:spacing w:val="0"/>
          <w:sz w:val="28"/>
          <w:szCs w:val="28"/>
        </w:rPr>
        <w:t>Pozvání českých a moravských biskupů k synodálnímu procesu</w:t>
        <w:br/>
      </w:r>
      <w:r>
        <w:rPr>
          <w:rFonts w:ascii="Lido STF CE" w:hAnsi="Lido STF CE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přečtěte v neděli 10. října 2021</w:t>
      </w:r>
    </w:p>
    <w:p>
      <w:pPr>
        <w:pStyle w:val="Tlotextu"/>
        <w:bidi w:val="0"/>
        <w:ind w:left="0" w:right="0" w:hanging="0"/>
        <w:jc w:val="left"/>
        <w:rPr/>
      </w:pPr>
      <w:r>
        <w:rPr>
          <w:rFonts w:ascii="Lido STF CE" w:hAnsi="Lido STF CE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Drahé sestry a drazí bratři! </w:t>
        <w:br/>
        <w:t xml:space="preserve"> </w:t>
        <w:br/>
        <w:t xml:space="preserve">Celá církev se v těchto dnech vydává na společnou cestu, aby zakusila synodalitu. Slovo synoda znamená doslova </w:t>
      </w:r>
      <w:r>
        <w:rPr>
          <w:rStyle w:val="Silnzdraznn"/>
          <w:rFonts w:ascii="Lido STF CE" w:hAnsi="Lido STF CE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„</w:t>
      </w:r>
      <w:r>
        <w:rPr>
          <w:rStyle w:val="Silnzdraznn"/>
          <w:rFonts w:ascii="Lido STF CE" w:hAnsi="Lido STF CE"/>
          <w:b w:val="false"/>
          <w:i/>
          <w:caps w:val="false"/>
          <w:smallCaps w:val="false"/>
          <w:color w:val="auto"/>
          <w:spacing w:val="0"/>
          <w:sz w:val="28"/>
          <w:szCs w:val="28"/>
        </w:rPr>
        <w:t>společně na cestě“</w:t>
      </w:r>
      <w:r>
        <w:rPr>
          <w:rFonts w:ascii="Lido STF CE" w:hAnsi="Lido STF CE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. Jde o nový impuls papeže Františka a jeho spolupracovníků, abychom my všichni </w:t>
      </w:r>
      <w:r>
        <w:rPr>
          <w:rStyle w:val="Silnzdraznn"/>
          <w:rFonts w:ascii="Lido STF CE" w:hAnsi="Lido STF CE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znovuobjevili své místo ve společenství církve, aktivně se podíleli na jejím životě a usilovali o naplnění poslání církve.</w:t>
      </w:r>
      <w:r>
        <w:rPr>
          <w:rFonts w:ascii="Lido STF CE" w:hAnsi="Lido STF CE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br/>
        <w:t xml:space="preserve"> </w:t>
        <w:br/>
        <w:t xml:space="preserve">Od neděle </w:t>
      </w:r>
      <w:r>
        <w:rPr>
          <w:rStyle w:val="Silnzdraznn"/>
          <w:rFonts w:ascii="Lido STF CE" w:hAnsi="Lido STF CE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17. října 2021, začíná v každé diecézi na celém světě první fáze synody 2021 – 2023</w:t>
      </w:r>
      <w:r>
        <w:rPr>
          <w:rFonts w:ascii="Lido STF CE" w:hAnsi="Lido STF CE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, která má formu naslouchání Božímu lidu v jeho celku. Chceme i v našich diecézích a apoštolském exarchátu vykročit společně a necháme se vést Duchem Svatým, který vytváří jednotu v různorodosti. Celá tato společná cesta je cestou učedníků, kteří následují Krista a vydávají svědectví o Bohu. Je také cestou, kterou se vydáváme k sobě navzájem, abychom si naslouchali, chápali se, měli účast na těžkostech, dělili se o radosti. Do synodálního procesu jsou přizváni i lidé jiných křesťanských církví, jiných náboženství i ti, kdo v Boha zatím nevěří.</w:t>
        <w:br/>
        <w:t xml:space="preserve"> </w:t>
        <w:br/>
        <w:t>Při zahajovací mši svaté v neděli 17. října v katedrálách, stejně jako ve farních kostelích po všech našich diecézích a v apoštolském exarchátu, budeme vzývat Ducha Svatého a prosit ho, aby nám ukázal správnou cestu, po které se máme vydat.</w:t>
      </w:r>
    </w:p>
    <w:p>
      <w:pPr>
        <w:pStyle w:val="Tlotextu"/>
        <w:bidi w:val="0"/>
        <w:ind w:left="0" w:right="0" w:hanging="0"/>
        <w:jc w:val="left"/>
        <w:rPr/>
      </w:pPr>
      <w:r>
        <w:rPr>
          <w:rFonts w:ascii="Lido STF CE" w:hAnsi="Lido STF CE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K samotnému setkávání ve skupinkách v rámci farností a jiných pastoračních celků je určeno </w:t>
      </w:r>
      <w:r>
        <w:rPr>
          <w:rStyle w:val="Silnzdraznn"/>
          <w:rFonts w:ascii="Lido STF CE" w:hAnsi="Lido STF CE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deset témat, z nichž je možno si vybrat.</w:t>
      </w:r>
      <w:r>
        <w:rPr>
          <w:rFonts w:ascii="Lido STF CE" w:hAnsi="Lido STF CE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Pro každou diecézi je ustanoven </w:t>
      </w:r>
      <w:r>
        <w:rPr>
          <w:rStyle w:val="Silnzdraznn"/>
          <w:rFonts w:ascii="Lido STF CE" w:hAnsi="Lido STF CE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diecézní koordinátor,</w:t>
      </w:r>
      <w:r>
        <w:rPr>
          <w:rFonts w:ascii="Lido STF CE" w:hAnsi="Lido STF CE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který bude v kontaktu s </w:t>
      </w:r>
      <w:r>
        <w:rPr>
          <w:rStyle w:val="Silnzdraznn"/>
          <w:rFonts w:ascii="Lido STF CE" w:hAnsi="Lido STF CE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koordinátory na úrovni farností</w:t>
      </w:r>
      <w:r>
        <w:rPr>
          <w:rFonts w:ascii="Lido STF CE" w:hAnsi="Lido STF CE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, pro které zprostředkuje materiály a poskytne základní informace.</w:t>
      </w:r>
    </w:p>
    <w:p>
      <w:pPr>
        <w:pStyle w:val="Tlotextu"/>
        <w:bidi w:val="0"/>
        <w:spacing w:before="0" w:after="140"/>
        <w:ind w:left="0" w:right="0" w:hanging="0"/>
        <w:jc w:val="left"/>
        <w:rPr>
          <w:rFonts w:ascii="Lido STF CE" w:hAnsi="Lido STF CE"/>
          <w:color w:val="auto"/>
          <w:sz w:val="28"/>
          <w:szCs w:val="28"/>
        </w:rPr>
      </w:pPr>
      <w:r>
        <w:rPr>
          <w:rFonts w:ascii="Lido STF CE" w:hAnsi="Lido STF CE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Vybízíme každého z vás, abyste se ve spolupráci s duchovním správcem a koordinátory ve farnostech, zapojili do této společné cesty. V první řadě modlitbou, pak nasloucháním a následně vzájemným sdílením. My všichni máme spoluzodpovědnost za církev! </w:t>
        <w:br/>
        <w:t xml:space="preserve"> </w:t>
        <w:br/>
        <w:t xml:space="preserve">Synodální proces v diecézích trvá jen pár měsíců, již v únoru 2022 se mají zpracovávat podněty ze synodálních skupinek ve farnostech a z jiných pastoračních celků. Těmi se pak budou zabývat zástupci na celonárodní a kontinentální úrovni. Završením této cesty pak bude zasedání vlastní biskupské synody v Římě, které je plánováno na podzim 2023 a účastníci synody se na něm budou shromážděnými podněty zabývat. </w:t>
        <w:br/>
        <w:t xml:space="preserve"> </w:t>
        <w:br/>
        <w:t>Již nyní vám všem děkujeme za váš aktivní přístup, kterým můžete přispět ke společnému dobru. Svatý apoštol Pavel nás k tomu povzbuzuje slovy: „Projevy Ducha jsou dány každému k tomu, aby mohl být užitečný“ (1 Kor 12,7)</w:t>
        <w:br/>
        <w:t xml:space="preserve"> </w:t>
        <w:br/>
        <w:t xml:space="preserve"> Vaši čeští a moravští biskupové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do STF CE">
    <w:charset w:val="01"/>
    <w:family w:val="auto"/>
    <w:pitch w:val="default"/>
  </w:font>
  <w:font w:name="Tahoma">
    <w:charset w:val="01"/>
    <w:family w:val="swiss"/>
    <w:pitch w:val="default"/>
  </w:font>
  <w:font w:name="Lido STF CE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do STF CE" w:hAnsi="Lido STF CE" w:eastAsia="Arial;Arial" w:cs="Arial;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do STF CE" w:hAnsi="Lido STF CE" w:eastAsia="Arial;Arial" w:cs="Arial;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Tahoma" w:hAnsi="Tahoma" w:eastAsia="Lucida Sans Unicode" w:cs="Tahoma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ascii="Lido STF CE" w:hAnsi="Lido STF CE" w:eastAsia="Arial;Arial"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Lido STF CE" w:hAnsi="Lido STF CE" w:eastAsia="Arial;Arial"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Lido STF CE" w:hAnsi="Lido STF CE" w:eastAsia="Arial;Arial" w:cs="Tahoma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LibreOffice_Vanilla/7.2.0.4$MacOSX_X86_64 LibreOffice_project/9a9c6381e3f7a62afc1329bd359cc48accb6435b</Application>
  <AppVersion>15.0000</AppVersion>
  <Pages>1</Pages>
  <Words>400</Words>
  <Characters>2156</Characters>
  <CharactersWithSpaces>2569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2021-10-09T20:26:36Z</dcterms:created>
  <dc:creator>Michael Macek</dc:creator>
  <dc:description/>
  <dc:language>cs-CZ</dc:language>
  <cp:lastModifiedBy>Michael Macek</cp:lastModifiedBy>
  <dcterms:modified xsi:type="dcterms:W3CDTF">2021-10-09T20:41:39Z</dcterms:modified>
  <cp:revision>2</cp:revision>
  <dc:subject/>
  <dc:title/>
</cp:coreProperties>
</file>